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1693" w14:textId="6C644E92" w:rsidR="002D2E1C" w:rsidRPr="000E7206" w:rsidRDefault="005E6A2D" w:rsidP="00D729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7206">
        <w:rPr>
          <w:rFonts w:ascii="Arial" w:hAnsi="Arial" w:cs="Arial"/>
          <w:b/>
          <w:sz w:val="24"/>
          <w:szCs w:val="24"/>
        </w:rPr>
        <w:t xml:space="preserve">Minding </w:t>
      </w:r>
      <w:proofErr w:type="gramStart"/>
      <w:r w:rsidRPr="000E7206">
        <w:rPr>
          <w:rFonts w:ascii="Arial" w:hAnsi="Arial" w:cs="Arial"/>
          <w:b/>
          <w:sz w:val="24"/>
          <w:szCs w:val="24"/>
        </w:rPr>
        <w:t>The</w:t>
      </w:r>
      <w:proofErr w:type="gramEnd"/>
      <w:r w:rsidRPr="000E7206">
        <w:rPr>
          <w:rFonts w:ascii="Arial" w:hAnsi="Arial" w:cs="Arial"/>
          <w:b/>
          <w:sz w:val="24"/>
          <w:szCs w:val="24"/>
        </w:rPr>
        <w:t xml:space="preserve"> Gap </w:t>
      </w:r>
      <w:r w:rsidR="003C1CFF" w:rsidRPr="000E7206">
        <w:rPr>
          <w:rFonts w:ascii="Arial" w:hAnsi="Arial" w:cs="Arial"/>
          <w:b/>
          <w:sz w:val="24"/>
          <w:szCs w:val="24"/>
        </w:rPr>
        <w:t>Case Study: Aaron</w:t>
      </w:r>
    </w:p>
    <w:p w14:paraId="64F62C3A" w14:textId="77777777" w:rsidR="005E6A2D" w:rsidRPr="005E6A2D" w:rsidRDefault="005E6A2D" w:rsidP="00D729DD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5E6A2D" w14:paraId="08F35F3A" w14:textId="77777777" w:rsidTr="000802C6">
        <w:tc>
          <w:tcPr>
            <w:tcW w:w="3256" w:type="dxa"/>
          </w:tcPr>
          <w:p w14:paraId="6B05D68E" w14:textId="67D46B14" w:rsidR="005E6A2D" w:rsidRDefault="005E6A2D" w:rsidP="005E6A2D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368E9D2" wp14:editId="55294C22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438150</wp:posOffset>
                  </wp:positionV>
                  <wp:extent cx="2723515" cy="1865630"/>
                  <wp:effectExtent l="0" t="9207" r="0" b="0"/>
                  <wp:wrapTight wrapText="bothSides">
                    <wp:wrapPolygon edited="0">
                      <wp:start x="-73" y="21493"/>
                      <wp:lineTo x="21381" y="21493"/>
                      <wp:lineTo x="21381" y="320"/>
                      <wp:lineTo x="-73" y="320"/>
                      <wp:lineTo x="-73" y="2149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34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5" t="5093" r="16892" b="15211"/>
                          <a:stretch/>
                        </pic:blipFill>
                        <pic:spPr bwMode="auto">
                          <a:xfrm rot="5400000">
                            <a:off x="0" y="0"/>
                            <a:ext cx="2723515" cy="1865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Merge w:val="restart"/>
          </w:tcPr>
          <w:p w14:paraId="28B6D7A2" w14:textId="2C4611E2" w:rsidR="005E6A2D" w:rsidRDefault="005E6A2D" w:rsidP="000802C6">
            <w:pPr>
              <w:jc w:val="both"/>
              <w:rPr>
                <w:rFonts w:ascii="Arial" w:hAnsi="Arial" w:cs="Arial"/>
              </w:rPr>
            </w:pPr>
            <w:r w:rsidRPr="005E6A2D">
              <w:rPr>
                <w:rFonts w:ascii="Arial" w:hAnsi="Arial" w:cs="Arial"/>
              </w:rPr>
              <w:t xml:space="preserve">Before Aaron </w:t>
            </w:r>
            <w:r>
              <w:rPr>
                <w:rFonts w:ascii="Arial" w:hAnsi="Arial" w:cs="Arial"/>
              </w:rPr>
              <w:t xml:space="preserve">engaged with Lapwing </w:t>
            </w:r>
            <w:r w:rsidR="000802C6">
              <w:rPr>
                <w:rFonts w:ascii="Arial" w:hAnsi="Arial" w:cs="Arial"/>
              </w:rPr>
              <w:t xml:space="preserve">and this </w:t>
            </w:r>
            <w:r w:rsidR="00AD5CE7">
              <w:rPr>
                <w:rFonts w:ascii="Arial" w:hAnsi="Arial" w:cs="Arial"/>
              </w:rPr>
              <w:t>project,</w:t>
            </w:r>
            <w:r w:rsidR="000802C6">
              <w:rPr>
                <w:rFonts w:ascii="Arial" w:hAnsi="Arial" w:cs="Arial"/>
              </w:rPr>
              <w:t xml:space="preserve"> </w:t>
            </w:r>
            <w:r w:rsidRPr="005E6A2D">
              <w:rPr>
                <w:rFonts w:ascii="Arial" w:hAnsi="Arial" w:cs="Arial"/>
              </w:rPr>
              <w:t>he describe</w:t>
            </w:r>
            <w:r w:rsidR="00AD5CE7">
              <w:rPr>
                <w:rFonts w:ascii="Arial" w:hAnsi="Arial" w:cs="Arial"/>
              </w:rPr>
              <w:t>d</w:t>
            </w:r>
            <w:r w:rsidRPr="005E6A2D">
              <w:rPr>
                <w:rFonts w:ascii="Arial" w:hAnsi="Arial" w:cs="Arial"/>
              </w:rPr>
              <w:t xml:space="preserve"> himself as “doing nothing”. He spent most of his days at home playi</w:t>
            </w:r>
            <w:bookmarkStart w:id="0" w:name="_GoBack"/>
            <w:bookmarkEnd w:id="0"/>
            <w:r w:rsidRPr="005E6A2D">
              <w:rPr>
                <w:rFonts w:ascii="Arial" w:hAnsi="Arial" w:cs="Arial"/>
              </w:rPr>
              <w:t>ng video games</w:t>
            </w:r>
            <w:r w:rsidR="000802C6"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disconnected from</w:t>
            </w:r>
            <w:r w:rsidRPr="005E6A2D">
              <w:rPr>
                <w:rFonts w:ascii="Arial" w:hAnsi="Arial" w:cs="Arial"/>
              </w:rPr>
              <w:t xml:space="preserve"> the outside world. </w:t>
            </w:r>
            <w:r w:rsidR="000802C6">
              <w:rPr>
                <w:rFonts w:ascii="Arial" w:hAnsi="Arial" w:cs="Arial"/>
              </w:rPr>
              <w:t xml:space="preserve"> </w:t>
            </w:r>
            <w:r w:rsidRPr="005E6A2D">
              <w:rPr>
                <w:rFonts w:ascii="Arial" w:hAnsi="Arial" w:cs="Arial"/>
              </w:rPr>
              <w:t>Aaron has cystic fibrosis and</w:t>
            </w:r>
            <w:r w:rsidR="000802C6"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as a result</w:t>
            </w:r>
            <w:r w:rsidR="000802C6"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he faces ongoing challenges, not least the reduced life-expectancy this condition brings. </w:t>
            </w:r>
          </w:p>
          <w:p w14:paraId="3E4AA2AC" w14:textId="77777777" w:rsidR="005E6A2D" w:rsidRPr="005E6A2D" w:rsidRDefault="005E6A2D" w:rsidP="000802C6">
            <w:pPr>
              <w:jc w:val="both"/>
              <w:rPr>
                <w:rFonts w:ascii="Arial" w:hAnsi="Arial" w:cs="Arial"/>
              </w:rPr>
            </w:pPr>
          </w:p>
          <w:p w14:paraId="097B3733" w14:textId="57174166" w:rsidR="005E6A2D" w:rsidRPr="005E6A2D" w:rsidRDefault="005E6A2D" w:rsidP="000802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Lapwing worked with A</w:t>
            </w:r>
            <w:r w:rsidRPr="005E6A2D">
              <w:rPr>
                <w:rFonts w:ascii="Arial" w:hAnsi="Arial" w:cs="Arial"/>
              </w:rPr>
              <w:t xml:space="preserve">aron </w:t>
            </w:r>
            <w:r>
              <w:rPr>
                <w:rFonts w:ascii="Arial" w:hAnsi="Arial" w:cs="Arial"/>
              </w:rPr>
              <w:t>to build his confidence and identify a way forward to motivate him.  As part of the project offer</w:t>
            </w:r>
            <w:r w:rsidR="000802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 enrolled him on </w:t>
            </w:r>
            <w:r w:rsidRPr="005E6A2D">
              <w:rPr>
                <w:rFonts w:ascii="Arial" w:hAnsi="Arial" w:cs="Arial"/>
              </w:rPr>
              <w:t>the Young Futures course with Green Light Trust</w:t>
            </w:r>
            <w:r>
              <w:rPr>
                <w:rFonts w:ascii="Arial" w:hAnsi="Arial" w:cs="Arial"/>
              </w:rPr>
              <w:t xml:space="preserve"> (a </w:t>
            </w:r>
            <w:r w:rsidR="000802C6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 xml:space="preserve">delivery partner) and as soon as he </w:t>
            </w:r>
            <w:r w:rsidRPr="005E6A2D">
              <w:rPr>
                <w:rFonts w:ascii="Arial" w:hAnsi="Arial" w:cs="Arial"/>
              </w:rPr>
              <w:t xml:space="preserve">started attending </w:t>
            </w:r>
            <w:r>
              <w:rPr>
                <w:rFonts w:ascii="Arial" w:hAnsi="Arial" w:cs="Arial"/>
              </w:rPr>
              <w:t xml:space="preserve">the </w:t>
            </w:r>
            <w:r w:rsidRPr="005E6A2D">
              <w:rPr>
                <w:rFonts w:ascii="Arial" w:hAnsi="Arial" w:cs="Arial"/>
              </w:rPr>
              <w:t>sessions</w:t>
            </w:r>
            <w:r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it was clear that he was in the right place. From day </w:t>
            </w:r>
            <w:r w:rsidR="008C5285">
              <w:rPr>
                <w:rFonts w:ascii="Arial" w:hAnsi="Arial" w:cs="Arial"/>
              </w:rPr>
              <w:t>one</w:t>
            </w:r>
            <w:r w:rsidRPr="005E6A2D">
              <w:rPr>
                <w:rFonts w:ascii="Arial" w:hAnsi="Arial" w:cs="Arial"/>
              </w:rPr>
              <w:t xml:space="preserve"> he has been enthusiastic about rising to the challenge. </w:t>
            </w:r>
            <w:r w:rsidR="00D04EB8">
              <w:rPr>
                <w:rFonts w:ascii="Arial" w:hAnsi="Arial" w:cs="Arial"/>
              </w:rPr>
              <w:t xml:space="preserve"> </w:t>
            </w:r>
            <w:r w:rsidRPr="005E6A2D">
              <w:rPr>
                <w:rFonts w:ascii="Arial" w:hAnsi="Arial" w:cs="Arial"/>
              </w:rPr>
              <w:t>Whether it is bush</w:t>
            </w:r>
            <w:r w:rsidR="005F56A7">
              <w:rPr>
                <w:rFonts w:ascii="Arial" w:hAnsi="Arial" w:cs="Arial"/>
              </w:rPr>
              <w:t xml:space="preserve"> </w:t>
            </w:r>
            <w:r w:rsidRPr="005E6A2D">
              <w:rPr>
                <w:rFonts w:ascii="Arial" w:hAnsi="Arial" w:cs="Arial"/>
              </w:rPr>
              <w:t>craft skills, path maintenance, habitat creation or woodland management</w:t>
            </w:r>
            <w:r w:rsidR="000802C6"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Aaron has been keen to get involved and has developed a proactive attitude.</w:t>
            </w:r>
          </w:p>
          <w:p w14:paraId="68E71628" w14:textId="77777777" w:rsidR="005E6A2D" w:rsidRPr="005E6A2D" w:rsidRDefault="005E6A2D" w:rsidP="000802C6">
            <w:pPr>
              <w:jc w:val="both"/>
              <w:rPr>
                <w:rFonts w:ascii="Arial" w:hAnsi="Arial" w:cs="Arial"/>
                <w:b/>
              </w:rPr>
            </w:pPr>
          </w:p>
          <w:p w14:paraId="0449E031" w14:textId="354F17D1" w:rsidR="005E6A2D" w:rsidRDefault="005E6A2D" w:rsidP="000802C6">
            <w:pPr>
              <w:jc w:val="both"/>
              <w:rPr>
                <w:rFonts w:ascii="Arial" w:hAnsi="Arial" w:cs="Arial"/>
              </w:rPr>
            </w:pPr>
            <w:r w:rsidRPr="005E6A2D">
              <w:rPr>
                <w:rFonts w:ascii="Arial" w:hAnsi="Arial" w:cs="Arial"/>
              </w:rPr>
              <w:t>In between sessions Aaron has been buying his own tools and equipment to further his interests in the outdoors outside of his time with Green Light Trust.</w:t>
            </w:r>
            <w:r w:rsidR="000802C6">
              <w:rPr>
                <w:rFonts w:ascii="Arial" w:hAnsi="Arial" w:cs="Arial"/>
              </w:rPr>
              <w:t xml:space="preserve">  This </w:t>
            </w:r>
            <w:r w:rsidRPr="005E6A2D">
              <w:rPr>
                <w:rFonts w:ascii="Arial" w:hAnsi="Arial" w:cs="Arial"/>
              </w:rPr>
              <w:t xml:space="preserve">has clearly sparked an interest which </w:t>
            </w:r>
            <w:r w:rsidR="000802C6">
              <w:rPr>
                <w:rFonts w:ascii="Arial" w:hAnsi="Arial" w:cs="Arial"/>
              </w:rPr>
              <w:t xml:space="preserve">has given him a new purpose, </w:t>
            </w:r>
            <w:r w:rsidRPr="005E6A2D">
              <w:rPr>
                <w:rFonts w:ascii="Arial" w:hAnsi="Arial" w:cs="Arial"/>
              </w:rPr>
              <w:t>a more active lifestyle and increase</w:t>
            </w:r>
            <w:r w:rsidR="000802C6">
              <w:rPr>
                <w:rFonts w:ascii="Arial" w:hAnsi="Arial" w:cs="Arial"/>
              </w:rPr>
              <w:t>d</w:t>
            </w:r>
            <w:r w:rsidRPr="005E6A2D">
              <w:rPr>
                <w:rFonts w:ascii="Arial" w:hAnsi="Arial" w:cs="Arial"/>
              </w:rPr>
              <w:t xml:space="preserve"> his self-confidence.</w:t>
            </w:r>
          </w:p>
          <w:p w14:paraId="76BA21A3" w14:textId="77777777" w:rsidR="000802C6" w:rsidRPr="005E6A2D" w:rsidRDefault="000802C6" w:rsidP="000802C6">
            <w:pPr>
              <w:jc w:val="both"/>
              <w:rPr>
                <w:rFonts w:ascii="Arial" w:hAnsi="Arial" w:cs="Arial"/>
              </w:rPr>
            </w:pPr>
          </w:p>
          <w:p w14:paraId="212A5B3E" w14:textId="3041D517" w:rsidR="005E6A2D" w:rsidRDefault="005E6A2D" w:rsidP="000802C6">
            <w:pPr>
              <w:jc w:val="both"/>
              <w:rPr>
                <w:rFonts w:ascii="Arial" w:hAnsi="Arial" w:cs="Arial"/>
              </w:rPr>
            </w:pPr>
            <w:r w:rsidRPr="005E6A2D">
              <w:rPr>
                <w:rFonts w:ascii="Arial" w:hAnsi="Arial" w:cs="Arial"/>
              </w:rPr>
              <w:t>Aaron has a phobia of spiders but through encouragemen</w:t>
            </w:r>
            <w:r w:rsidR="000802C6">
              <w:rPr>
                <w:rFonts w:ascii="Arial" w:hAnsi="Arial" w:cs="Arial"/>
              </w:rPr>
              <w:t xml:space="preserve">t and specific </w:t>
            </w:r>
            <w:r w:rsidRPr="005E6A2D">
              <w:rPr>
                <w:rFonts w:ascii="Arial" w:hAnsi="Arial" w:cs="Arial"/>
              </w:rPr>
              <w:t>sessions focused on wildlife interaction</w:t>
            </w:r>
            <w:r w:rsidR="000802C6"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Aaron has managed to push himself to actually handle a spider.  As well as working on overcoming </w:t>
            </w:r>
            <w:r w:rsidR="000802C6">
              <w:rPr>
                <w:rFonts w:ascii="Arial" w:hAnsi="Arial" w:cs="Arial"/>
              </w:rPr>
              <w:t xml:space="preserve">his </w:t>
            </w:r>
            <w:r w:rsidRPr="005E6A2D">
              <w:rPr>
                <w:rFonts w:ascii="Arial" w:hAnsi="Arial" w:cs="Arial"/>
              </w:rPr>
              <w:t>fears</w:t>
            </w:r>
            <w:r w:rsidR="000802C6">
              <w:rPr>
                <w:rFonts w:ascii="Arial" w:hAnsi="Arial" w:cs="Arial"/>
              </w:rPr>
              <w:t>,</w:t>
            </w:r>
            <w:r w:rsidRPr="005E6A2D">
              <w:rPr>
                <w:rFonts w:ascii="Arial" w:hAnsi="Arial" w:cs="Arial"/>
              </w:rPr>
              <w:t xml:space="preserve"> Aaron is now </w:t>
            </w:r>
            <w:r w:rsidR="00F70890">
              <w:rPr>
                <w:rFonts w:ascii="Arial" w:hAnsi="Arial" w:cs="Arial"/>
              </w:rPr>
              <w:t>taking on</w:t>
            </w:r>
            <w:r w:rsidRPr="005E6A2D">
              <w:rPr>
                <w:rFonts w:ascii="Arial" w:hAnsi="Arial" w:cs="Arial"/>
              </w:rPr>
              <w:t xml:space="preserve"> other challenges beyond the course. </w:t>
            </w:r>
            <w:r w:rsidR="000802C6">
              <w:rPr>
                <w:rFonts w:ascii="Arial" w:hAnsi="Arial" w:cs="Arial"/>
              </w:rPr>
              <w:t xml:space="preserve"> </w:t>
            </w:r>
            <w:r w:rsidRPr="005E6A2D">
              <w:rPr>
                <w:rFonts w:ascii="Arial" w:hAnsi="Arial" w:cs="Arial"/>
              </w:rPr>
              <w:t xml:space="preserve">He is applying for </w:t>
            </w:r>
            <w:r w:rsidR="000802C6">
              <w:rPr>
                <w:rFonts w:ascii="Arial" w:hAnsi="Arial" w:cs="Arial"/>
              </w:rPr>
              <w:t xml:space="preserve">part time </w:t>
            </w:r>
            <w:r w:rsidRPr="005E6A2D">
              <w:rPr>
                <w:rFonts w:ascii="Arial" w:hAnsi="Arial" w:cs="Arial"/>
              </w:rPr>
              <w:t>jobs</w:t>
            </w:r>
            <w:r w:rsidR="000802C6">
              <w:rPr>
                <w:rFonts w:ascii="Arial" w:hAnsi="Arial" w:cs="Arial"/>
              </w:rPr>
              <w:t xml:space="preserve"> and</w:t>
            </w:r>
            <w:r w:rsidRPr="005E6A2D">
              <w:rPr>
                <w:rFonts w:ascii="Arial" w:hAnsi="Arial" w:cs="Arial"/>
              </w:rPr>
              <w:t xml:space="preserve"> re</w:t>
            </w:r>
            <w:r w:rsidR="000802C6">
              <w:rPr>
                <w:rFonts w:ascii="Arial" w:hAnsi="Arial" w:cs="Arial"/>
              </w:rPr>
              <w:t xml:space="preserve">taking </w:t>
            </w:r>
            <w:r w:rsidRPr="005E6A2D">
              <w:rPr>
                <w:rFonts w:ascii="Arial" w:hAnsi="Arial" w:cs="Arial"/>
              </w:rPr>
              <w:t>his GCSEs with a view to applying to go to college to do a horticulture or arboriculture course.</w:t>
            </w:r>
          </w:p>
          <w:p w14:paraId="1C03B136" w14:textId="77777777" w:rsidR="000802C6" w:rsidRPr="005E6A2D" w:rsidRDefault="000802C6" w:rsidP="000802C6">
            <w:pPr>
              <w:jc w:val="both"/>
              <w:rPr>
                <w:rFonts w:ascii="Arial" w:hAnsi="Arial" w:cs="Arial"/>
              </w:rPr>
            </w:pPr>
          </w:p>
          <w:p w14:paraId="4E0259E3" w14:textId="027C745F" w:rsidR="005E6A2D" w:rsidRPr="005E6A2D" w:rsidRDefault="000802C6" w:rsidP="000802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has seen Aaron </w:t>
            </w:r>
            <w:r w:rsidR="005E6A2D" w:rsidRPr="005E6A2D">
              <w:rPr>
                <w:rFonts w:ascii="Arial" w:hAnsi="Arial" w:cs="Arial"/>
              </w:rPr>
              <w:t xml:space="preserve">develop into a self-motivated participant who </w:t>
            </w:r>
            <w:r>
              <w:rPr>
                <w:rFonts w:ascii="Arial" w:hAnsi="Arial" w:cs="Arial"/>
              </w:rPr>
              <w:t xml:space="preserve">now </w:t>
            </w:r>
            <w:r w:rsidR="005E6A2D" w:rsidRPr="005E6A2D">
              <w:rPr>
                <w:rFonts w:ascii="Arial" w:hAnsi="Arial" w:cs="Arial"/>
              </w:rPr>
              <w:t xml:space="preserve">comes up with his own </w:t>
            </w:r>
            <w:r>
              <w:rPr>
                <w:rFonts w:ascii="Arial" w:hAnsi="Arial" w:cs="Arial"/>
              </w:rPr>
              <w:t xml:space="preserve">personal development </w:t>
            </w:r>
            <w:r w:rsidR="005E6A2D" w:rsidRPr="005E6A2D">
              <w:rPr>
                <w:rFonts w:ascii="Arial" w:hAnsi="Arial" w:cs="Arial"/>
              </w:rPr>
              <w:t>ideas and then works to make them become a reality. His infectious energy also rub</w:t>
            </w:r>
            <w:r w:rsidR="00310000">
              <w:rPr>
                <w:rFonts w:ascii="Arial" w:hAnsi="Arial" w:cs="Arial"/>
              </w:rPr>
              <w:t>bed</w:t>
            </w:r>
            <w:r w:rsidR="005E6A2D" w:rsidRPr="005E6A2D">
              <w:rPr>
                <w:rFonts w:ascii="Arial" w:hAnsi="Arial" w:cs="Arial"/>
              </w:rPr>
              <w:t xml:space="preserve"> off on the rest of the group and help</w:t>
            </w:r>
            <w:r w:rsidR="00310000">
              <w:rPr>
                <w:rFonts w:ascii="Arial" w:hAnsi="Arial" w:cs="Arial"/>
              </w:rPr>
              <w:t>ed</w:t>
            </w:r>
            <w:r w:rsidR="005E6A2D" w:rsidRPr="005E6A2D">
              <w:rPr>
                <w:rFonts w:ascii="Arial" w:hAnsi="Arial" w:cs="Arial"/>
              </w:rPr>
              <w:t xml:space="preserve"> to motivate others to push themselves in a positive way. </w:t>
            </w:r>
          </w:p>
          <w:p w14:paraId="137D6E6F" w14:textId="77777777" w:rsidR="005E6A2D" w:rsidRDefault="005E6A2D" w:rsidP="000802C6">
            <w:pPr>
              <w:jc w:val="both"/>
            </w:pPr>
          </w:p>
          <w:p w14:paraId="5A04E5DE" w14:textId="25708690" w:rsidR="005E6A2D" w:rsidRDefault="005E6A2D" w:rsidP="005E6A2D">
            <w:pPr>
              <w:rPr>
                <w:b/>
              </w:rPr>
            </w:pPr>
          </w:p>
        </w:tc>
      </w:tr>
      <w:tr w:rsidR="005E6A2D" w14:paraId="6F481D9C" w14:textId="77777777" w:rsidTr="000802C6">
        <w:trPr>
          <w:trHeight w:val="7530"/>
        </w:trPr>
        <w:tc>
          <w:tcPr>
            <w:tcW w:w="3256" w:type="dxa"/>
          </w:tcPr>
          <w:p w14:paraId="4DB16F7C" w14:textId="061EBB9C" w:rsidR="005E6A2D" w:rsidRDefault="005E6A2D" w:rsidP="005E6A2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33F49AF" wp14:editId="26EFA74A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2847975</wp:posOffset>
                  </wp:positionV>
                  <wp:extent cx="1874520" cy="1306195"/>
                  <wp:effectExtent l="0" t="0" r="0" b="8255"/>
                  <wp:wrapTight wrapText="bothSides">
                    <wp:wrapPolygon edited="0">
                      <wp:start x="0" y="0"/>
                      <wp:lineTo x="0" y="21421"/>
                      <wp:lineTo x="21293" y="21421"/>
                      <wp:lineTo x="212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22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1" t="26345" r="21692" b="675"/>
                          <a:stretch/>
                        </pic:blipFill>
                        <pic:spPr bwMode="auto">
                          <a:xfrm>
                            <a:off x="0" y="0"/>
                            <a:ext cx="1874520" cy="130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BE3FC9D" wp14:editId="526429F1">
                  <wp:simplePos x="0" y="0"/>
                  <wp:positionH relativeFrom="margin">
                    <wp:posOffset>-422275</wp:posOffset>
                  </wp:positionH>
                  <wp:positionV relativeFrom="paragraph">
                    <wp:posOffset>445135</wp:posOffset>
                  </wp:positionV>
                  <wp:extent cx="2703830" cy="1814195"/>
                  <wp:effectExtent l="6667" t="0" r="7938" b="7937"/>
                  <wp:wrapTight wrapText="bothSides">
                    <wp:wrapPolygon edited="0">
                      <wp:start x="53" y="21679"/>
                      <wp:lineTo x="21511" y="21679"/>
                      <wp:lineTo x="21511" y="132"/>
                      <wp:lineTo x="53" y="132"/>
                      <wp:lineTo x="53" y="21679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06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372" r="1259" b="-372"/>
                          <a:stretch/>
                        </pic:blipFill>
                        <pic:spPr bwMode="auto">
                          <a:xfrm rot="5400000">
                            <a:off x="0" y="0"/>
                            <a:ext cx="2703830" cy="181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Merge/>
          </w:tcPr>
          <w:p w14:paraId="2B0EBBD1" w14:textId="77777777" w:rsidR="005E6A2D" w:rsidRPr="00D729DD" w:rsidRDefault="005E6A2D" w:rsidP="005E6A2D">
            <w:pPr>
              <w:jc w:val="both"/>
            </w:pPr>
          </w:p>
        </w:tc>
      </w:tr>
    </w:tbl>
    <w:p w14:paraId="249A7EF2" w14:textId="77777777" w:rsidR="003C1CFF" w:rsidRPr="003C1CFF" w:rsidRDefault="003C1CFF" w:rsidP="003C1CFF">
      <w:pPr>
        <w:rPr>
          <w:b/>
        </w:rPr>
      </w:pPr>
    </w:p>
    <w:sectPr w:rsidR="003C1CFF" w:rsidRPr="003C1CF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053F" w14:textId="77777777" w:rsidR="002205EB" w:rsidRDefault="002205EB" w:rsidP="005E6A2D">
      <w:pPr>
        <w:spacing w:after="0" w:line="240" w:lineRule="auto"/>
      </w:pPr>
      <w:r>
        <w:separator/>
      </w:r>
    </w:p>
  </w:endnote>
  <w:endnote w:type="continuationSeparator" w:id="0">
    <w:p w14:paraId="1FC6D006" w14:textId="77777777" w:rsidR="002205EB" w:rsidRDefault="002205EB" w:rsidP="005E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2549" w14:textId="77777777" w:rsidR="002205EB" w:rsidRDefault="002205EB" w:rsidP="005E6A2D">
      <w:pPr>
        <w:spacing w:after="0" w:line="240" w:lineRule="auto"/>
      </w:pPr>
      <w:r>
        <w:separator/>
      </w:r>
    </w:p>
  </w:footnote>
  <w:footnote w:type="continuationSeparator" w:id="0">
    <w:p w14:paraId="36C1B525" w14:textId="77777777" w:rsidR="002205EB" w:rsidRDefault="002205EB" w:rsidP="005E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5E7C" w14:textId="59B970CB" w:rsidR="005E6A2D" w:rsidRPr="005E6A2D" w:rsidRDefault="005E6A2D">
    <w:pPr>
      <w:pStyle w:val="Header"/>
      <w:rPr>
        <w:rFonts w:ascii="Lapwing Serif" w:hAnsi="Lapwing Serif"/>
        <w:color w:val="FF0000"/>
        <w:sz w:val="40"/>
        <w:szCs w:val="40"/>
      </w:rPr>
    </w:pPr>
    <w:r w:rsidRPr="005E6A2D">
      <w:rPr>
        <w:rFonts w:ascii="Lapwing Serif" w:hAnsi="Lapwing Serif"/>
        <w:color w:val="FF0000"/>
        <w:sz w:val="40"/>
        <w:szCs w:val="40"/>
      </w:rPr>
      <w:t>Lapwing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FF"/>
    <w:rsid w:val="00074135"/>
    <w:rsid w:val="000802C6"/>
    <w:rsid w:val="000E7206"/>
    <w:rsid w:val="002205EB"/>
    <w:rsid w:val="00261ABC"/>
    <w:rsid w:val="00310000"/>
    <w:rsid w:val="00337A4D"/>
    <w:rsid w:val="003C1CFF"/>
    <w:rsid w:val="00516D67"/>
    <w:rsid w:val="005E6A2D"/>
    <w:rsid w:val="005F56A7"/>
    <w:rsid w:val="00821D19"/>
    <w:rsid w:val="008442BB"/>
    <w:rsid w:val="008C5285"/>
    <w:rsid w:val="00AD41C0"/>
    <w:rsid w:val="00AD5CE7"/>
    <w:rsid w:val="00B41DA6"/>
    <w:rsid w:val="00D04EB8"/>
    <w:rsid w:val="00D729DD"/>
    <w:rsid w:val="00D840F2"/>
    <w:rsid w:val="00EF0B50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3DC6"/>
  <w15:chartTrackingRefBased/>
  <w15:docId w15:val="{BD83423C-B607-4720-9ED8-C9BAA8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2D"/>
  </w:style>
  <w:style w:type="paragraph" w:styleId="Footer">
    <w:name w:val="footer"/>
    <w:basedOn w:val="Normal"/>
    <w:link w:val="FooterChar"/>
    <w:uiPriority w:val="99"/>
    <w:unhideWhenUsed/>
    <w:rsid w:val="005E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2D"/>
  </w:style>
  <w:style w:type="table" w:styleId="TableGrid">
    <w:name w:val="Table Grid"/>
    <w:basedOn w:val="TableNormal"/>
    <w:uiPriority w:val="39"/>
    <w:rsid w:val="005E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0" ma:contentTypeDescription="Create a new document." ma:contentTypeScope="" ma:versionID="e52a0658591432d655671eb86737242e">
  <xsd:schema xmlns:xsd="http://www.w3.org/2001/XMLSchema" xmlns:xs="http://www.w3.org/2001/XMLSchema" xmlns:p="http://schemas.microsoft.com/office/2006/metadata/properties" xmlns:ns2="f6178ee3-8c4f-41bd-a0f2-69f8d4bb2156" targetNamespace="http://schemas.microsoft.com/office/2006/metadata/properties" ma:root="true" ma:fieldsID="57baed9b08b29865ec2f22c266620333" ns2:_="">
    <xsd:import namespace="f6178ee3-8c4f-41bd-a0f2-69f8d4bb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C491C-F467-409F-A6F1-D2000130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E27B6-15EA-4EFA-B48E-523D0F285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35D12-6019-4039-899B-09396E774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Pynn</dc:creator>
  <cp:keywords/>
  <dc:description/>
  <cp:lastModifiedBy>Will Fletcher</cp:lastModifiedBy>
  <cp:revision>10</cp:revision>
  <dcterms:created xsi:type="dcterms:W3CDTF">2020-02-17T12:49:00Z</dcterms:created>
  <dcterms:modified xsi:type="dcterms:W3CDTF">2020-02-17T13:22:00Z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711600</vt:r8>
  </property>
</Properties>
</file>